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44"/>
          <w:szCs w:val="44"/>
        </w:rPr>
      </w:pPr>
      <w:r w:rsidRPr="00C60865">
        <w:rPr>
          <w:rFonts w:ascii="Times" w:hAnsi="Times" w:cs="Times"/>
          <w:b/>
          <w:sz w:val="44"/>
          <w:szCs w:val="44"/>
        </w:rPr>
        <w:t>A:</w:t>
      </w:r>
    </w:p>
    <w:p w:rsidR="003E3D9C" w:rsidRPr="003E3D9C" w:rsidRDefault="003E3D9C" w:rsidP="003E3D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3E3D9C">
        <w:rPr>
          <w:rFonts w:ascii="Georgia" w:hAnsi="Georgia" w:cs="Georgia"/>
          <w:sz w:val="32"/>
          <w:szCs w:val="32"/>
        </w:rPr>
        <w:t xml:space="preserve">In Act 2 Scene 1, Helena compares herself to a “spaniel,” or a kind of dog. Reread those lines. What does this comparison say about her relationship with Demetrius? </w:t>
      </w:r>
    </w:p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P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Pr="003E3D9C" w:rsidRDefault="003E3D9C" w:rsidP="003E3D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eorgia" w:hAnsi="Georgia" w:cs="Georgia"/>
          <w:sz w:val="32"/>
          <w:szCs w:val="32"/>
        </w:rPr>
      </w:pPr>
      <w:r w:rsidRPr="003E3D9C">
        <w:rPr>
          <w:rFonts w:ascii="Georgia" w:hAnsi="Georgia" w:cs="Georgia"/>
          <w:sz w:val="32"/>
          <w:szCs w:val="32"/>
        </w:rPr>
        <w:t xml:space="preserve">In Act 2 Scene 2, Oberon refers to an “Athenian lady” who is in love with a “disdainful youth.” Explain what this means, with special attention to the phrase “disdainful youth.” </w:t>
      </w:r>
    </w:p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Pr="003E3D9C" w:rsidRDefault="003E3D9C" w:rsidP="003E3D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3E3D9C" w:rsidRPr="003E3D9C" w:rsidRDefault="003E3D9C" w:rsidP="003E3D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sz w:val="32"/>
          <w:szCs w:val="32"/>
        </w:rPr>
      </w:pPr>
      <w:r>
        <w:rPr>
          <w:rFonts w:ascii="Times" w:hAnsi="Times" w:cs="Times"/>
          <w:noProof/>
        </w:rPr>
        <w:drawing>
          <wp:inline distT="0" distB="0" distL="0" distR="0" wp14:anchorId="0C6F430C" wp14:editId="236BDA22">
            <wp:extent cx="10160" cy="6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D9C">
        <w:rPr>
          <w:rFonts w:ascii="Georgia" w:hAnsi="Georgia" w:cs="Georgia"/>
          <w:sz w:val="32"/>
          <w:szCs w:val="32"/>
        </w:rPr>
        <w:t xml:space="preserve">In Act 2 Scene 2, Puck describes Lysander as a “lack-love.” What does he mean? What consequences or results will his misunderstanding create? </w:t>
      </w:r>
    </w:p>
    <w:p w:rsidR="003E3D9C" w:rsidRDefault="003E3D9C" w:rsidP="003E3D9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E3D9C" w:rsidRPr="003E3D9C" w:rsidRDefault="003E3D9C" w:rsidP="003E3D9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B8C"/>
    <w:multiLevelType w:val="hybridMultilevel"/>
    <w:tmpl w:val="7BC25172"/>
    <w:lvl w:ilvl="0" w:tplc="8E20053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9C"/>
    <w:rsid w:val="001D705D"/>
    <w:rsid w:val="003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2015-05-07T12:14:00Z</dcterms:created>
  <dcterms:modified xsi:type="dcterms:W3CDTF">2015-05-07T12:15:00Z</dcterms:modified>
</cp:coreProperties>
</file>